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78" w:rsidRPr="006575FE" w:rsidRDefault="00B175A7" w:rsidP="00582778">
      <w:pPr>
        <w:pStyle w:val="Footer"/>
        <w:spacing w:line="276" w:lineRule="auto"/>
        <w:rPr>
          <w:rFonts w:ascii="Arial" w:hAnsi="Arial" w:cs="Arial"/>
          <w:b/>
        </w:rPr>
      </w:pPr>
      <w:r>
        <w:rPr>
          <w:rFonts w:ascii="Arial" w:hAnsi="Arial" w:cs="Arial"/>
          <w:b/>
          <w:noProof/>
        </w:rPr>
        <w:drawing>
          <wp:inline distT="0" distB="0" distL="0" distR="0">
            <wp:extent cx="3200400" cy="679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ntal_One_logo_HiRes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0400" cy="679450"/>
                    </a:xfrm>
                    <a:prstGeom prst="rect">
                      <a:avLst/>
                    </a:prstGeom>
                  </pic:spPr>
                </pic:pic>
              </a:graphicData>
            </a:graphic>
          </wp:inline>
        </w:drawing>
      </w:r>
      <w:r w:rsidR="00582778" w:rsidRPr="006575FE">
        <w:rPr>
          <w:rFonts w:ascii="Arial" w:hAnsi="Arial" w:cs="Arial"/>
          <w:b/>
        </w:rPr>
        <w:tab/>
      </w:r>
    </w:p>
    <w:p w:rsidR="00582778" w:rsidRDefault="00B175A7" w:rsidP="00B175A7">
      <w:pPr>
        <w:pStyle w:val="Footer"/>
        <w:spacing w:line="276" w:lineRule="auto"/>
        <w:ind w:left="720"/>
        <w:jc w:val="center"/>
        <w:rPr>
          <w:rFonts w:ascii="Arial" w:hAnsi="Arial" w:cs="Arial"/>
        </w:rPr>
      </w:pPr>
      <w:r w:rsidRPr="00B175A7">
        <w:rPr>
          <w:rFonts w:ascii="Arial" w:hAnsi="Arial" w:cs="Arial"/>
        </w:rPr>
        <w:t xml:space="preserve">                    </w:t>
      </w:r>
      <w:r>
        <w:rPr>
          <w:rFonts w:ascii="Arial" w:hAnsi="Arial" w:cs="Arial"/>
        </w:rPr>
        <w:t xml:space="preserve">      </w:t>
      </w:r>
      <w:r w:rsidRPr="00B175A7">
        <w:rPr>
          <w:rFonts w:ascii="Arial" w:hAnsi="Arial" w:cs="Arial"/>
          <w:b/>
        </w:rPr>
        <w:t>Press Contact:</w:t>
      </w:r>
      <w:r>
        <w:rPr>
          <w:rFonts w:ascii="Arial" w:hAnsi="Arial" w:cs="Arial"/>
        </w:rPr>
        <w:tab/>
      </w:r>
      <w:r>
        <w:rPr>
          <w:rFonts w:ascii="Arial" w:hAnsi="Arial" w:cs="Arial"/>
        </w:rPr>
        <w:tab/>
      </w:r>
      <w:r w:rsidR="00582778">
        <w:rPr>
          <w:rFonts w:ascii="Arial" w:hAnsi="Arial" w:cs="Arial"/>
        </w:rPr>
        <w:t xml:space="preserve">             </w:t>
      </w:r>
      <w:r>
        <w:rPr>
          <w:rFonts w:ascii="Arial" w:hAnsi="Arial" w:cs="Arial"/>
        </w:rPr>
        <w:t xml:space="preserve">          </w:t>
      </w:r>
      <w:r w:rsidR="00582778">
        <w:rPr>
          <w:rFonts w:ascii="Arial" w:hAnsi="Arial" w:cs="Arial"/>
        </w:rPr>
        <w:t>Doug</w:t>
      </w:r>
      <w:r w:rsidR="00582778" w:rsidRPr="006575FE">
        <w:rPr>
          <w:rFonts w:ascii="Arial" w:hAnsi="Arial" w:cs="Arial"/>
        </w:rPr>
        <w:t xml:space="preserve"> Miller</w:t>
      </w:r>
    </w:p>
    <w:p w:rsidR="006F3148" w:rsidRPr="006575FE" w:rsidRDefault="006F3148" w:rsidP="006F3148">
      <w:pPr>
        <w:pStyle w:val="Footer"/>
        <w:spacing w:line="276" w:lineRule="auto"/>
        <w:jc w:val="center"/>
        <w:rPr>
          <w:rFonts w:ascii="Arial" w:hAnsi="Arial" w:cs="Arial"/>
        </w:rPr>
      </w:pPr>
      <w:r>
        <w:rPr>
          <w:rFonts w:ascii="Arial" w:hAnsi="Arial" w:cs="Arial"/>
        </w:rPr>
        <w:t xml:space="preserve">   </w:t>
      </w:r>
      <w:r w:rsidR="00B175A7">
        <w:rPr>
          <w:rFonts w:ascii="Arial" w:hAnsi="Arial" w:cs="Arial"/>
        </w:rPr>
        <w:t xml:space="preserve">                              </w:t>
      </w:r>
      <w:r>
        <w:rPr>
          <w:rFonts w:ascii="Arial" w:hAnsi="Arial" w:cs="Arial"/>
        </w:rPr>
        <w:t>Head of Media Relations</w:t>
      </w:r>
    </w:p>
    <w:p w:rsidR="00582778" w:rsidRDefault="00B175A7" w:rsidP="00B175A7">
      <w:pPr>
        <w:pStyle w:val="Footer"/>
        <w:spacing w:line="276" w:lineRule="auto"/>
        <w:jc w:val="center"/>
        <w:rPr>
          <w:rStyle w:val="Hyperlink"/>
          <w:rFonts w:ascii="Arial" w:hAnsi="Arial" w:cs="Arial"/>
          <w:color w:val="auto"/>
          <w:u w:val="none"/>
        </w:rPr>
      </w:pPr>
      <w:r>
        <w:rPr>
          <w:rStyle w:val="Hyperlink"/>
          <w:rFonts w:ascii="Arial" w:hAnsi="Arial" w:cs="Arial"/>
          <w:color w:val="auto"/>
          <w:u w:val="none"/>
        </w:rPr>
        <w:t xml:space="preserve">                                     </w:t>
      </w:r>
      <w:hyperlink r:id="rId7" w:history="1">
        <w:r w:rsidR="00582778" w:rsidRPr="009D640C">
          <w:rPr>
            <w:rStyle w:val="Hyperlink"/>
            <w:rFonts w:ascii="Arial" w:hAnsi="Arial" w:cs="Arial"/>
            <w:color w:val="auto"/>
            <w:u w:val="none"/>
          </w:rPr>
          <w:t>Doug.Miller@R1Equip.com</w:t>
        </w:r>
      </w:hyperlink>
    </w:p>
    <w:p w:rsidR="00582778" w:rsidRPr="009D640C" w:rsidRDefault="00582778" w:rsidP="00582778">
      <w:pPr>
        <w:pStyle w:val="Footer"/>
        <w:spacing w:line="276" w:lineRule="auto"/>
        <w:jc w:val="right"/>
        <w:rPr>
          <w:rFonts w:ascii="Arial" w:hAnsi="Arial" w:cs="Arial"/>
        </w:rPr>
      </w:pPr>
      <w:r>
        <w:rPr>
          <w:rFonts w:ascii="Arial" w:hAnsi="Arial" w:cs="Arial"/>
        </w:rPr>
        <w:t xml:space="preserve"> </w:t>
      </w:r>
      <w:r w:rsidR="00B175A7">
        <w:rPr>
          <w:rFonts w:ascii="Arial" w:hAnsi="Arial" w:cs="Arial"/>
        </w:rPr>
        <w:t xml:space="preserve">                               </w:t>
      </w:r>
      <w:r w:rsidRPr="006575FE">
        <w:rPr>
          <w:rFonts w:ascii="Arial" w:hAnsi="Arial" w:cs="Arial"/>
        </w:rPr>
        <w:t>817.684.5829</w:t>
      </w:r>
      <w:r>
        <w:rPr>
          <w:rFonts w:ascii="Arial" w:hAnsi="Arial" w:cs="Arial"/>
        </w:rPr>
        <w:tab/>
      </w:r>
    </w:p>
    <w:p w:rsidR="00582778" w:rsidRDefault="00582778" w:rsidP="006575FE">
      <w:pPr>
        <w:pStyle w:val="Header"/>
        <w:rPr>
          <w:rFonts w:ascii="Arial" w:hAnsi="Arial" w:cs="Arial"/>
          <w:b/>
          <w:sz w:val="18"/>
          <w:szCs w:val="18"/>
        </w:rPr>
        <w:sectPr w:rsidR="00582778" w:rsidSect="0058277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0" w:gutter="0"/>
          <w:cols w:num="2" w:space="720"/>
          <w:docGrid w:linePitch="360"/>
        </w:sectPr>
      </w:pPr>
    </w:p>
    <w:p w:rsidR="00582778" w:rsidRDefault="006575FE" w:rsidP="00582778">
      <w:pPr>
        <w:rPr>
          <w:rFonts w:ascii="Arial" w:hAnsi="Arial" w:cs="Arial"/>
          <w:noProof/>
          <w:sz w:val="20"/>
          <w:szCs w:val="20"/>
        </w:rPr>
      </w:pPr>
      <w:r w:rsidRPr="00582778">
        <w:rPr>
          <w:rFonts w:ascii="Arial" w:hAnsi="Arial" w:cs="Arial"/>
          <w:noProof/>
          <w:sz w:val="24"/>
          <w:szCs w:val="24"/>
        </w:rPr>
        <mc:AlternateContent>
          <mc:Choice Requires="wps">
            <w:drawing>
              <wp:anchor distT="0" distB="0" distL="114300" distR="114300" simplePos="0" relativeHeight="251659264" behindDoc="0" locked="0" layoutInCell="1" allowOverlap="1" wp14:anchorId="1146B012" wp14:editId="5FDD6214">
                <wp:simplePos x="0" y="0"/>
                <wp:positionH relativeFrom="page">
                  <wp:posOffset>-342900</wp:posOffset>
                </wp:positionH>
                <wp:positionV relativeFrom="paragraph">
                  <wp:posOffset>293370</wp:posOffset>
                </wp:positionV>
                <wp:extent cx="8724900" cy="146050"/>
                <wp:effectExtent l="19050" t="19050" r="19050" b="25400"/>
                <wp:wrapNone/>
                <wp:docPr id="5" name="Rectangle 5"/>
                <wp:cNvGraphicFramePr/>
                <a:graphic xmlns:a="http://schemas.openxmlformats.org/drawingml/2006/main">
                  <a:graphicData uri="http://schemas.microsoft.com/office/word/2010/wordprocessingShape">
                    <wps:wsp>
                      <wps:cNvSpPr/>
                      <wps:spPr>
                        <a:xfrm>
                          <a:off x="0" y="0"/>
                          <a:ext cx="8724900" cy="146050"/>
                        </a:xfrm>
                        <a:prstGeom prst="rect">
                          <a:avLst/>
                        </a:prstGeom>
                        <a:solidFill>
                          <a:srgbClr val="FFD224"/>
                        </a:solidFill>
                        <a:ln w="381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B6E3" id="Rectangle 5" o:spid="_x0000_s1026" style="position:absolute;margin-left:-27pt;margin-top:23.1pt;width:687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" fillcolor="#ffd224" strokecolor="black [3213]" strokeweight="3pt">
                <w10:wrap anchorx="page"/>
              </v:rect>
            </w:pict>
          </mc:Fallback>
        </mc:AlternateContent>
      </w:r>
      <w:r w:rsidR="00582778">
        <w:rPr>
          <w:rFonts w:ascii="Arial" w:hAnsi="Arial" w:cs="Arial"/>
          <w:b/>
          <w:sz w:val="24"/>
          <w:szCs w:val="24"/>
        </w:rPr>
        <w:t xml:space="preserve"> </w:t>
      </w:r>
      <w:r w:rsidR="005A6253">
        <w:rPr>
          <w:rFonts w:ascii="Arial" w:hAnsi="Arial" w:cs="Arial"/>
          <w:b/>
          <w:sz w:val="24"/>
          <w:szCs w:val="24"/>
        </w:rPr>
        <w:t xml:space="preserve"> </w:t>
      </w:r>
      <w:r w:rsidRPr="00582778">
        <w:rPr>
          <w:rFonts w:ascii="Arial" w:hAnsi="Arial" w:cs="Arial"/>
          <w:b/>
          <w:sz w:val="24"/>
          <w:szCs w:val="24"/>
        </w:rPr>
        <w:t>4101 Gateway Drive   Colleyville, TX 76034</w:t>
      </w:r>
      <w:r w:rsidR="00582778">
        <w:rPr>
          <w:rFonts w:ascii="Arial" w:hAnsi="Arial" w:cs="Arial"/>
          <w:b/>
          <w:sz w:val="24"/>
          <w:szCs w:val="24"/>
        </w:rPr>
        <w:t xml:space="preserve"> </w:t>
      </w:r>
      <w:r w:rsidR="00492A80">
        <w:rPr>
          <w:rFonts w:ascii="Arial" w:hAnsi="Arial" w:cs="Arial"/>
          <w:b/>
          <w:sz w:val="24"/>
          <w:szCs w:val="24"/>
        </w:rPr>
        <w:tab/>
      </w:r>
      <w:r w:rsidR="00492A80">
        <w:rPr>
          <w:rFonts w:ascii="Arial" w:hAnsi="Arial" w:cs="Arial"/>
          <w:b/>
          <w:sz w:val="24"/>
          <w:szCs w:val="24"/>
        </w:rPr>
        <w:tab/>
        <w:t xml:space="preserve">   </w:t>
      </w:r>
      <w:r w:rsidR="00B175A7">
        <w:rPr>
          <w:rFonts w:ascii="Arial" w:hAnsi="Arial" w:cs="Arial"/>
          <w:b/>
          <w:sz w:val="24"/>
          <w:szCs w:val="24"/>
        </w:rPr>
        <w:t xml:space="preserve">                                </w:t>
      </w:r>
      <w:hyperlink r:id="rId14" w:history="1">
        <w:r w:rsidR="00582778" w:rsidRPr="00492A80">
          <w:rPr>
            <w:rStyle w:val="Hyperlink"/>
            <w:rFonts w:ascii="Arial" w:hAnsi="Arial" w:cs="Arial"/>
            <w:b/>
            <w:i/>
            <w:noProof/>
            <w:color w:val="auto"/>
            <w:sz w:val="24"/>
            <w:szCs w:val="24"/>
            <w:u w:val="none"/>
          </w:rPr>
          <w:t>R1Equip.com</w:t>
        </w:r>
      </w:hyperlink>
      <w:r w:rsidR="00492A80">
        <w:rPr>
          <w:rStyle w:val="Hyperlink"/>
          <w:rFonts w:ascii="Arial" w:hAnsi="Arial" w:cs="Arial"/>
          <w:b/>
          <w:i/>
          <w:noProof/>
          <w:color w:val="auto"/>
          <w:u w:val="none"/>
        </w:rPr>
        <w:t xml:space="preserve">  </w:t>
      </w:r>
      <w:r w:rsidR="00582778">
        <w:rPr>
          <w:rStyle w:val="Hyperlink"/>
          <w:rFonts w:ascii="Arial" w:hAnsi="Arial" w:cs="Arial"/>
          <w:b/>
          <w:i/>
          <w:noProof/>
          <w:color w:val="auto"/>
          <w:u w:val="none"/>
        </w:rPr>
        <w:t xml:space="preserve"> </w:t>
      </w:r>
      <w:r w:rsidR="00582778">
        <w:rPr>
          <w:rFonts w:ascii="Arial" w:hAnsi="Arial" w:cs="Arial"/>
          <w:noProof/>
          <w:sz w:val="20"/>
          <w:szCs w:val="20"/>
        </w:rPr>
        <w:drawing>
          <wp:inline distT="0" distB="0" distL="0" distR="0" wp14:anchorId="216B2A90" wp14:editId="274C87FE">
            <wp:extent cx="151130" cy="151130"/>
            <wp:effectExtent l="0" t="0" r="1270" b="127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inline>
        </w:drawing>
      </w:r>
      <w:r w:rsidR="00582778">
        <w:rPr>
          <w:rStyle w:val="Hyperlink"/>
          <w:rFonts w:ascii="Arial" w:hAnsi="Arial" w:cs="Arial"/>
          <w:b/>
          <w:i/>
          <w:noProof/>
          <w:color w:val="auto"/>
          <w:u w:val="none"/>
        </w:rPr>
        <w:t xml:space="preserve"> </w:t>
      </w:r>
      <w:r w:rsidR="00492A80">
        <w:rPr>
          <w:rStyle w:val="Hyperlink"/>
          <w:rFonts w:ascii="Arial" w:hAnsi="Arial" w:cs="Arial"/>
          <w:b/>
          <w:i/>
          <w:noProof/>
          <w:color w:val="auto"/>
          <w:u w:val="none"/>
        </w:rPr>
        <w:t xml:space="preserve"> </w:t>
      </w:r>
      <w:r w:rsidR="00582778">
        <w:rPr>
          <w:rFonts w:ascii="Arial" w:hAnsi="Arial" w:cs="Arial"/>
          <w:noProof/>
          <w:sz w:val="20"/>
          <w:szCs w:val="20"/>
        </w:rPr>
        <w:drawing>
          <wp:inline distT="0" distB="0" distL="0" distR="0" wp14:anchorId="3E09DF29" wp14:editId="1BC2F11A">
            <wp:extent cx="152400" cy="152400"/>
            <wp:effectExtent l="0" t="0" r="0" b="0"/>
            <wp:docPr id="9" name="Picture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492A80">
        <w:rPr>
          <w:rFonts w:ascii="Arial" w:hAnsi="Arial" w:cs="Arial"/>
          <w:noProof/>
          <w:sz w:val="20"/>
          <w:szCs w:val="20"/>
        </w:rPr>
        <w:t xml:space="preserve"> </w:t>
      </w:r>
      <w:r w:rsidR="00582778">
        <w:rPr>
          <w:rFonts w:ascii="Arial" w:hAnsi="Arial" w:cs="Arial"/>
          <w:noProof/>
          <w:sz w:val="20"/>
          <w:szCs w:val="20"/>
        </w:rPr>
        <w:t xml:space="preserve"> </w:t>
      </w:r>
      <w:r w:rsidR="00582778">
        <w:rPr>
          <w:rFonts w:ascii="Arial" w:hAnsi="Arial" w:cs="Arial"/>
          <w:noProof/>
          <w:sz w:val="20"/>
          <w:szCs w:val="20"/>
        </w:rPr>
        <w:drawing>
          <wp:inline distT="0" distB="0" distL="0" distR="0" wp14:anchorId="20A837AE" wp14:editId="706CE1C1">
            <wp:extent cx="146146" cy="146685"/>
            <wp:effectExtent l="0" t="0" r="635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b-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147" cy="197874"/>
                    </a:xfrm>
                    <a:prstGeom prst="rect">
                      <a:avLst/>
                    </a:prstGeom>
                  </pic:spPr>
                </pic:pic>
              </a:graphicData>
            </a:graphic>
          </wp:inline>
        </w:drawing>
      </w:r>
    </w:p>
    <w:p w:rsidR="00582778" w:rsidRPr="00582778" w:rsidRDefault="00582778" w:rsidP="00582778">
      <w:pPr>
        <w:pStyle w:val="Header"/>
        <w:rPr>
          <w:rFonts w:ascii="Arial" w:hAnsi="Arial" w:cs="Arial"/>
          <w:sz w:val="24"/>
          <w:szCs w:val="24"/>
        </w:rPr>
      </w:pPr>
      <w:r w:rsidRPr="00582778">
        <w:rPr>
          <w:rFonts w:ascii="Arial" w:hAnsi="Arial" w:cs="Arial"/>
          <w:b/>
          <w:sz w:val="24"/>
          <w:szCs w:val="24"/>
        </w:rPr>
        <w:tab/>
      </w:r>
      <w:r w:rsidRPr="00582778">
        <w:rPr>
          <w:rFonts w:ascii="Arial" w:hAnsi="Arial" w:cs="Arial"/>
          <w:b/>
          <w:sz w:val="24"/>
          <w:szCs w:val="24"/>
        </w:rPr>
        <w:tab/>
      </w:r>
    </w:p>
    <w:p w:rsidR="006575FE" w:rsidRPr="008D31C5" w:rsidRDefault="006575FE" w:rsidP="006575FE">
      <w:pPr>
        <w:pStyle w:val="Header"/>
        <w:rPr>
          <w:rFonts w:ascii="Arial" w:hAnsi="Arial" w:cs="Arial"/>
          <w:b/>
          <w:sz w:val="20"/>
          <w:szCs w:val="20"/>
        </w:rPr>
      </w:pPr>
    </w:p>
    <w:p w:rsidR="00582778" w:rsidRPr="00FE334F" w:rsidRDefault="00582778">
      <w:pPr>
        <w:rPr>
          <w:rFonts w:ascii="Arial" w:hAnsi="Arial" w:cs="Arial"/>
          <w:sz w:val="10"/>
          <w:szCs w:val="10"/>
        </w:rPr>
      </w:pPr>
    </w:p>
    <w:p w:rsidR="00492A80" w:rsidRDefault="00582778" w:rsidP="00FE334F">
      <w:pPr>
        <w:jc w:val="right"/>
        <w:rPr>
          <w:rFonts w:ascii="Arial" w:hAnsi="Arial" w:cs="Arial"/>
          <w:sz w:val="28"/>
          <w:szCs w:val="28"/>
        </w:rPr>
      </w:pPr>
      <w:r w:rsidRPr="00582778">
        <w:rPr>
          <w:rFonts w:ascii="Arial" w:hAnsi="Arial" w:cs="Arial"/>
          <w:sz w:val="28"/>
          <w:szCs w:val="28"/>
        </w:rPr>
        <w:t>FOR IMMEDIATE RELEASE</w:t>
      </w:r>
    </w:p>
    <w:p w:rsidR="00582778" w:rsidRPr="001F357B" w:rsidRDefault="00582778">
      <w:pPr>
        <w:rPr>
          <w:rFonts w:ascii="Arial" w:hAnsi="Arial" w:cs="Arial"/>
          <w:b/>
          <w:color w:val="FFD224"/>
        </w:rPr>
      </w:pPr>
      <w:r w:rsidRPr="001F357B">
        <w:rPr>
          <w:rFonts w:ascii="Arial" w:hAnsi="Arial" w:cs="Arial"/>
          <w:color w:val="FFD224"/>
        </w:rPr>
        <w:tab/>
      </w:r>
      <w:r w:rsidRPr="001F357B">
        <w:rPr>
          <w:rFonts w:ascii="Arial" w:hAnsi="Arial" w:cs="Arial"/>
          <w:color w:val="FFD224"/>
        </w:rPr>
        <w:tab/>
      </w:r>
      <w:r w:rsidRPr="001F357B">
        <w:rPr>
          <w:rFonts w:ascii="Arial" w:hAnsi="Arial" w:cs="Arial"/>
          <w:color w:val="FFD224"/>
        </w:rPr>
        <w:tab/>
      </w:r>
      <w:r w:rsidRPr="001F357B">
        <w:rPr>
          <w:rFonts w:ascii="Arial" w:hAnsi="Arial" w:cs="Arial"/>
          <w:color w:val="FFD224"/>
        </w:rPr>
        <w:tab/>
      </w:r>
      <w:r w:rsidRPr="001F357B">
        <w:rPr>
          <w:rFonts w:ascii="Arial" w:hAnsi="Arial" w:cs="Arial"/>
          <w:color w:val="FFD224"/>
        </w:rPr>
        <w:tab/>
      </w:r>
      <w:r w:rsidRPr="001F357B">
        <w:rPr>
          <w:rFonts w:ascii="Arial" w:hAnsi="Arial" w:cs="Arial"/>
          <w:color w:val="FFD224"/>
        </w:rPr>
        <w:tab/>
      </w:r>
    </w:p>
    <w:p w:rsidR="007A1468" w:rsidRPr="00B16691" w:rsidRDefault="006C58D1" w:rsidP="00D55D53">
      <w:pPr>
        <w:rPr>
          <w:rFonts w:ascii="Arial" w:hAnsi="Arial" w:cs="Arial"/>
          <w:b/>
          <w:color w:val="FFD224"/>
          <w:sz w:val="36"/>
          <w:szCs w:val="36"/>
        </w:rPr>
      </w:pPr>
      <w:r w:rsidRPr="00B16691">
        <w:rPr>
          <w:rFonts w:ascii="Arial" w:hAnsi="Arial" w:cs="Arial"/>
          <w:b/>
          <w:color w:val="FFD224"/>
          <w:sz w:val="36"/>
          <w:szCs w:val="36"/>
        </w:rPr>
        <w:t xml:space="preserve">EQUIPMENT </w:t>
      </w:r>
      <w:r w:rsidR="00B175A7" w:rsidRPr="00B16691">
        <w:rPr>
          <w:rFonts w:ascii="Arial" w:hAnsi="Arial" w:cs="Arial"/>
          <w:b/>
          <w:color w:val="FFD224"/>
          <w:sz w:val="36"/>
          <w:szCs w:val="36"/>
        </w:rPr>
        <w:t xml:space="preserve">RENTAL </w:t>
      </w:r>
      <w:r w:rsidRPr="00B16691">
        <w:rPr>
          <w:rFonts w:ascii="Arial" w:hAnsi="Arial" w:cs="Arial"/>
          <w:b/>
          <w:color w:val="FFD224"/>
          <w:sz w:val="36"/>
          <w:szCs w:val="36"/>
        </w:rPr>
        <w:t xml:space="preserve">LEADER </w:t>
      </w:r>
      <w:r w:rsidR="00D430CC" w:rsidRPr="00B16691">
        <w:rPr>
          <w:rFonts w:ascii="Arial" w:hAnsi="Arial" w:cs="Arial"/>
          <w:b/>
          <w:color w:val="FFD224"/>
          <w:sz w:val="36"/>
          <w:szCs w:val="36"/>
        </w:rPr>
        <w:t>ANNOUNCES PARTNERSHIP TO HELP PROVIDE CLEAN DRINKING WATER</w:t>
      </w:r>
    </w:p>
    <w:p w:rsidR="009D640C" w:rsidRPr="00D55D53" w:rsidRDefault="009D640C" w:rsidP="00D55D53">
      <w:pPr>
        <w:rPr>
          <w:rFonts w:ascii="Arial" w:hAnsi="Arial" w:cs="Arial"/>
          <w:b/>
          <w:sz w:val="10"/>
          <w:szCs w:val="10"/>
        </w:rPr>
      </w:pPr>
    </w:p>
    <w:p w:rsidR="007A1468" w:rsidRPr="001F357B" w:rsidRDefault="00B175A7" w:rsidP="00D55D53">
      <w:pPr>
        <w:rPr>
          <w:rFonts w:ascii="Arial" w:hAnsi="Arial" w:cs="Arial"/>
          <w:b/>
          <w:i/>
          <w:sz w:val="28"/>
          <w:szCs w:val="28"/>
        </w:rPr>
      </w:pPr>
      <w:r>
        <w:rPr>
          <w:rFonts w:ascii="Arial" w:hAnsi="Arial" w:cs="Arial"/>
          <w:b/>
          <w:i/>
          <w:sz w:val="28"/>
          <w:szCs w:val="28"/>
        </w:rPr>
        <w:t>Equipment</w:t>
      </w:r>
      <w:r w:rsidR="008E7302">
        <w:rPr>
          <w:rFonts w:ascii="Arial" w:hAnsi="Arial" w:cs="Arial"/>
          <w:b/>
          <w:i/>
          <w:sz w:val="28"/>
          <w:szCs w:val="28"/>
        </w:rPr>
        <w:t xml:space="preserve"> </w:t>
      </w:r>
      <w:r>
        <w:rPr>
          <w:rFonts w:ascii="Arial" w:hAnsi="Arial" w:cs="Arial"/>
          <w:b/>
          <w:i/>
          <w:sz w:val="28"/>
          <w:szCs w:val="28"/>
        </w:rPr>
        <w:t xml:space="preserve">rental </w:t>
      </w:r>
      <w:r w:rsidR="008E7302">
        <w:rPr>
          <w:rFonts w:ascii="Arial" w:hAnsi="Arial" w:cs="Arial"/>
          <w:b/>
          <w:i/>
          <w:sz w:val="28"/>
          <w:szCs w:val="28"/>
        </w:rPr>
        <w:t>leader, Rental One</w:t>
      </w:r>
      <w:r w:rsidR="00432883">
        <w:rPr>
          <w:rFonts w:ascii="Arial" w:hAnsi="Arial" w:cs="Arial"/>
          <w:b/>
          <w:i/>
          <w:sz w:val="28"/>
          <w:szCs w:val="28"/>
        </w:rPr>
        <w:t xml:space="preserve">, </w:t>
      </w:r>
      <w:r w:rsidR="00D430CC">
        <w:rPr>
          <w:rFonts w:ascii="Arial" w:hAnsi="Arial" w:cs="Arial"/>
          <w:b/>
          <w:i/>
          <w:sz w:val="28"/>
          <w:szCs w:val="28"/>
        </w:rPr>
        <w:t xml:space="preserve">will donate a portion of bottled water proceeds to Living Water International this summer. </w:t>
      </w:r>
    </w:p>
    <w:p w:rsidR="00007F1C" w:rsidRDefault="00007F1C"/>
    <w:p w:rsidR="00045871" w:rsidRDefault="00FE334F" w:rsidP="00D430CC">
      <w:pPr>
        <w:spacing w:line="360" w:lineRule="auto"/>
        <w:rPr>
          <w:rFonts w:ascii="Arial" w:hAnsi="Arial" w:cs="Arial"/>
        </w:rPr>
      </w:pPr>
      <w:r w:rsidRPr="00FE334F">
        <w:rPr>
          <w:rFonts w:ascii="Arial" w:hAnsi="Arial" w:cs="Arial"/>
          <w:b/>
        </w:rPr>
        <w:t xml:space="preserve">COLLEYVILLE, Texas, </w:t>
      </w:r>
      <w:r w:rsidR="00D430CC">
        <w:rPr>
          <w:rFonts w:ascii="Arial" w:hAnsi="Arial" w:cs="Arial"/>
          <w:b/>
        </w:rPr>
        <w:t>July 24</w:t>
      </w:r>
      <w:r w:rsidR="00EC3A20" w:rsidRPr="00FE334F">
        <w:rPr>
          <w:rFonts w:ascii="Arial" w:hAnsi="Arial" w:cs="Arial"/>
          <w:b/>
        </w:rPr>
        <w:t>, 2019</w:t>
      </w:r>
      <w:r w:rsidR="00EC3A20" w:rsidRPr="00492A80">
        <w:rPr>
          <w:rFonts w:ascii="Arial" w:hAnsi="Arial" w:cs="Arial"/>
        </w:rPr>
        <w:t xml:space="preserve"> </w:t>
      </w:r>
      <w:r w:rsidR="006575FE" w:rsidRPr="00971EF4">
        <w:rPr>
          <w:rFonts w:ascii="Arial" w:hAnsi="Arial" w:cs="Arial"/>
        </w:rPr>
        <w:t>–</w:t>
      </w:r>
      <w:r w:rsidR="00D430CC">
        <w:rPr>
          <w:rFonts w:ascii="Arial" w:hAnsi="Arial" w:cs="Arial"/>
        </w:rPr>
        <w:t xml:space="preserve"> </w:t>
      </w:r>
      <w:hyperlink r:id="rId20" w:history="1">
        <w:r w:rsidR="00D430CC" w:rsidRPr="00DC5689">
          <w:rPr>
            <w:rStyle w:val="Hyperlink"/>
            <w:rFonts w:ascii="Arial" w:hAnsi="Arial" w:cs="Arial"/>
          </w:rPr>
          <w:t>Rental One</w:t>
        </w:r>
      </w:hyperlink>
      <w:r w:rsidR="00D430CC">
        <w:rPr>
          <w:rFonts w:ascii="Arial" w:hAnsi="Arial" w:cs="Arial"/>
        </w:rPr>
        <w:t xml:space="preserve"> announced that this summer they will donate a portion of bottled water proceeds to Living Water International</w:t>
      </w:r>
      <w:r w:rsidR="00DC5689">
        <w:rPr>
          <w:rFonts w:ascii="Arial" w:hAnsi="Arial" w:cs="Arial"/>
        </w:rPr>
        <w:t>. This partnership coincides with Rental One’s mission to Serve Others with Excellence and their desire to make an impact not only within their community but also abroad.</w:t>
      </w:r>
    </w:p>
    <w:p w:rsidR="00045871" w:rsidRDefault="00045871" w:rsidP="00D430CC">
      <w:pPr>
        <w:spacing w:line="360" w:lineRule="auto"/>
        <w:rPr>
          <w:rFonts w:ascii="Arial" w:hAnsi="Arial" w:cs="Arial"/>
        </w:rPr>
      </w:pPr>
    </w:p>
    <w:p w:rsidR="00DC5689" w:rsidRDefault="00045871" w:rsidP="00D430CC">
      <w:pPr>
        <w:spacing w:line="360" w:lineRule="auto"/>
        <w:rPr>
          <w:rFonts w:ascii="Arial" w:hAnsi="Arial" w:cs="Arial"/>
        </w:rPr>
      </w:pPr>
      <w:r>
        <w:rPr>
          <w:rFonts w:ascii="Arial" w:hAnsi="Arial" w:cs="Arial"/>
        </w:rPr>
        <w:t xml:space="preserve">“We are excited to partner with and give to such an impactful organization this summer. Our goal is to always Serve Others with Excellence and Living Water International’s mission is one that resonates with all of us at Rental One,” said </w:t>
      </w:r>
      <w:hyperlink r:id="rId21" w:history="1">
        <w:r w:rsidRPr="00045871">
          <w:rPr>
            <w:rStyle w:val="Hyperlink"/>
            <w:rFonts w:ascii="Arial" w:hAnsi="Arial" w:cs="Arial"/>
          </w:rPr>
          <w:t>Mike O’Neal</w:t>
        </w:r>
      </w:hyperlink>
      <w:r>
        <w:rPr>
          <w:rFonts w:ascii="Arial" w:hAnsi="Arial" w:cs="Arial"/>
        </w:rPr>
        <w:t xml:space="preserve">, Rental One’s President. </w:t>
      </w:r>
      <w:r w:rsidR="00DC5689">
        <w:rPr>
          <w:rFonts w:ascii="Arial" w:hAnsi="Arial" w:cs="Arial"/>
        </w:rPr>
        <w:t xml:space="preserve"> </w:t>
      </w:r>
    </w:p>
    <w:p w:rsidR="00045871" w:rsidRDefault="00045871" w:rsidP="00D430CC">
      <w:pPr>
        <w:spacing w:line="360" w:lineRule="auto"/>
        <w:rPr>
          <w:rFonts w:ascii="Arial" w:hAnsi="Arial" w:cs="Arial"/>
        </w:rPr>
      </w:pPr>
    </w:p>
    <w:p w:rsidR="00727CFE" w:rsidRDefault="00EC30FB" w:rsidP="00D430CC">
      <w:pPr>
        <w:spacing w:line="360" w:lineRule="auto"/>
        <w:rPr>
          <w:rFonts w:ascii="Arial" w:hAnsi="Arial" w:cs="Arial"/>
        </w:rPr>
      </w:pPr>
      <w:hyperlink r:id="rId22" w:history="1">
        <w:r w:rsidR="00DC5689" w:rsidRPr="00DC5689">
          <w:rPr>
            <w:rStyle w:val="Hyperlink"/>
            <w:rFonts w:ascii="Arial" w:hAnsi="Arial" w:cs="Arial"/>
          </w:rPr>
          <w:t>Living Water International</w:t>
        </w:r>
      </w:hyperlink>
      <w:r w:rsidR="00DC5689">
        <w:rPr>
          <w:rFonts w:ascii="Arial" w:hAnsi="Arial" w:cs="Arial"/>
        </w:rPr>
        <w:t xml:space="preserve"> exists to demonstrate the love of God by helping communities acquire desperately needed clean water, and to experience “living water” –the gospel of Jesus Christ- which alone satisfies the deepest thirsts. Living Water has completed over 20,000 water projects serving roughly 5 million people in their 25 years. </w:t>
      </w:r>
      <w:bookmarkStart w:id="0" w:name="_GoBack"/>
      <w:bookmarkEnd w:id="0"/>
    </w:p>
    <w:p w:rsidR="00DC5689" w:rsidRDefault="00DC5689" w:rsidP="00D430CC">
      <w:pPr>
        <w:spacing w:line="360" w:lineRule="auto"/>
        <w:rPr>
          <w:rFonts w:ascii="Arial" w:hAnsi="Arial" w:cs="Arial"/>
        </w:rPr>
      </w:pPr>
    </w:p>
    <w:p w:rsidR="00DC5689" w:rsidRDefault="00DC5689" w:rsidP="00D430CC">
      <w:pPr>
        <w:spacing w:line="360" w:lineRule="auto"/>
        <w:rPr>
          <w:rFonts w:ascii="Arial" w:hAnsi="Arial" w:cs="Arial"/>
        </w:rPr>
      </w:pPr>
      <w:r>
        <w:rPr>
          <w:rFonts w:ascii="Arial" w:hAnsi="Arial" w:cs="Arial"/>
        </w:rPr>
        <w:t xml:space="preserve">Visit your local Rental One </w:t>
      </w:r>
      <w:hyperlink r:id="rId23" w:history="1">
        <w:r w:rsidRPr="001353EE">
          <w:rPr>
            <w:rStyle w:val="Hyperlink"/>
            <w:rFonts w:ascii="Arial" w:hAnsi="Arial" w:cs="Arial"/>
          </w:rPr>
          <w:t>location</w:t>
        </w:r>
      </w:hyperlink>
      <w:r>
        <w:rPr>
          <w:rFonts w:ascii="Arial" w:hAnsi="Arial" w:cs="Arial"/>
        </w:rPr>
        <w:t xml:space="preserve"> to learn more and support Rental One and Living Water International’s effort to provide safe water across the globe. </w:t>
      </w:r>
    </w:p>
    <w:p w:rsidR="009800D8" w:rsidRPr="00971EF4" w:rsidRDefault="009800D8" w:rsidP="009564BE">
      <w:pPr>
        <w:spacing w:line="360" w:lineRule="auto"/>
        <w:rPr>
          <w:rFonts w:ascii="Arial" w:hAnsi="Arial" w:cs="Arial"/>
          <w:color w:val="000000"/>
          <w:shd w:val="clear" w:color="auto" w:fill="FFFFFF"/>
        </w:rPr>
      </w:pPr>
    </w:p>
    <w:p w:rsidR="000D2A8F" w:rsidRPr="003066CC" w:rsidRDefault="000D2A8F" w:rsidP="000D2A8F">
      <w:pPr>
        <w:spacing w:line="360" w:lineRule="auto"/>
        <w:rPr>
          <w:rFonts w:ascii="Arial" w:hAnsi="Arial" w:cs="Arial"/>
          <w:b/>
        </w:rPr>
      </w:pPr>
      <w:r w:rsidRPr="003066CC">
        <w:rPr>
          <w:rFonts w:ascii="Arial" w:hAnsi="Arial" w:cs="Arial"/>
          <w:b/>
          <w:color w:val="000000"/>
          <w:shd w:val="clear" w:color="auto" w:fill="FFFFFF"/>
        </w:rPr>
        <w:t>About Rental One:</w:t>
      </w:r>
    </w:p>
    <w:p w:rsidR="00FF6327" w:rsidRPr="00971EF4" w:rsidRDefault="00EC30FB" w:rsidP="009564BE">
      <w:pPr>
        <w:pStyle w:val="NormalWeb"/>
        <w:shd w:val="clear" w:color="auto" w:fill="FFFFFF"/>
        <w:spacing w:before="0" w:beforeAutospacing="0" w:after="360" w:afterAutospacing="0" w:line="360" w:lineRule="auto"/>
        <w:rPr>
          <w:rFonts w:ascii="Arial" w:hAnsi="Arial" w:cs="Arial"/>
          <w:color w:val="555555"/>
          <w:sz w:val="22"/>
          <w:szCs w:val="22"/>
        </w:rPr>
      </w:pPr>
      <w:hyperlink r:id="rId24" w:history="1">
        <w:r w:rsidR="001B2CE8" w:rsidRPr="00971EF4">
          <w:rPr>
            <w:rStyle w:val="Hyperlink"/>
            <w:rFonts w:ascii="Arial" w:hAnsi="Arial" w:cs="Arial"/>
            <w:sz w:val="22"/>
            <w:szCs w:val="22"/>
          </w:rPr>
          <w:t>Rental One’s</w:t>
        </w:r>
      </w:hyperlink>
      <w:r w:rsidR="001B2CE8" w:rsidRPr="00971EF4">
        <w:rPr>
          <w:rFonts w:ascii="Arial" w:hAnsi="Arial" w:cs="Arial"/>
          <w:color w:val="555555"/>
          <w:sz w:val="22"/>
          <w:szCs w:val="22"/>
        </w:rPr>
        <w:t xml:space="preserve"> deep Texas roots </w:t>
      </w:r>
      <w:r w:rsidR="00B14D78">
        <w:rPr>
          <w:rFonts w:ascii="Arial" w:hAnsi="Arial" w:cs="Arial"/>
          <w:color w:val="555555"/>
          <w:sz w:val="22"/>
          <w:szCs w:val="22"/>
          <w:shd w:val="clear" w:color="auto" w:fill="FFFFFF"/>
        </w:rPr>
        <w:t>go</w:t>
      </w:r>
      <w:r w:rsidR="001B2CE8" w:rsidRPr="00971EF4">
        <w:rPr>
          <w:rFonts w:ascii="Arial" w:hAnsi="Arial" w:cs="Arial"/>
          <w:color w:val="555555"/>
          <w:sz w:val="22"/>
          <w:szCs w:val="22"/>
          <w:shd w:val="clear" w:color="auto" w:fill="FFFFFF"/>
        </w:rPr>
        <w:t xml:space="preserve"> back </w:t>
      </w:r>
      <w:r w:rsidR="001B2CE8" w:rsidRPr="00971EF4">
        <w:rPr>
          <w:rStyle w:val="Strong"/>
          <w:rFonts w:ascii="Arial" w:hAnsi="Arial" w:cs="Arial"/>
          <w:b w:val="0"/>
          <w:color w:val="555555"/>
          <w:sz w:val="22"/>
          <w:szCs w:val="22"/>
          <w:shd w:val="clear" w:color="auto" w:fill="FFFFFF"/>
        </w:rPr>
        <w:t>three generations</w:t>
      </w:r>
      <w:r w:rsidR="001B2CE8" w:rsidRPr="00971EF4">
        <w:rPr>
          <w:rFonts w:ascii="Arial" w:hAnsi="Arial" w:cs="Arial"/>
          <w:b/>
          <w:color w:val="555555"/>
          <w:sz w:val="22"/>
          <w:szCs w:val="22"/>
        </w:rPr>
        <w:t>.</w:t>
      </w:r>
      <w:r w:rsidR="001B2CE8" w:rsidRPr="00971EF4">
        <w:rPr>
          <w:rFonts w:ascii="Arial" w:hAnsi="Arial" w:cs="Arial"/>
          <w:color w:val="555555"/>
          <w:sz w:val="22"/>
          <w:szCs w:val="22"/>
        </w:rPr>
        <w:t xml:space="preserve"> The family’s genuine commitment to serving </w:t>
      </w:r>
      <w:r w:rsidR="00FF6327" w:rsidRPr="00971EF4">
        <w:rPr>
          <w:rFonts w:ascii="Arial" w:hAnsi="Arial" w:cs="Arial"/>
          <w:color w:val="555555"/>
          <w:sz w:val="22"/>
          <w:szCs w:val="22"/>
        </w:rPr>
        <w:t xml:space="preserve">the </w:t>
      </w:r>
      <w:r w:rsidR="001B2CE8" w:rsidRPr="00971EF4">
        <w:rPr>
          <w:rFonts w:ascii="Arial" w:hAnsi="Arial" w:cs="Arial"/>
          <w:color w:val="555555"/>
          <w:sz w:val="22"/>
          <w:szCs w:val="22"/>
        </w:rPr>
        <w:t xml:space="preserve">rental equipment </w:t>
      </w:r>
      <w:r w:rsidR="00FF6327" w:rsidRPr="00971EF4">
        <w:rPr>
          <w:rFonts w:ascii="Arial" w:hAnsi="Arial" w:cs="Arial"/>
          <w:color w:val="555555"/>
          <w:sz w:val="22"/>
          <w:szCs w:val="22"/>
        </w:rPr>
        <w:t xml:space="preserve">community with excellence </w:t>
      </w:r>
      <w:r w:rsidR="001B2CE8" w:rsidRPr="00971EF4">
        <w:rPr>
          <w:rFonts w:ascii="Arial" w:hAnsi="Arial" w:cs="Arial"/>
          <w:color w:val="555555"/>
          <w:sz w:val="22"/>
          <w:szCs w:val="22"/>
        </w:rPr>
        <w:t>has established a</w:t>
      </w:r>
      <w:r w:rsidR="00FF6327" w:rsidRPr="00971EF4">
        <w:rPr>
          <w:rFonts w:ascii="Arial" w:hAnsi="Arial" w:cs="Arial"/>
          <w:color w:val="555555"/>
          <w:sz w:val="22"/>
          <w:szCs w:val="22"/>
        </w:rPr>
        <w:t>n unparalleled industry</w:t>
      </w:r>
      <w:r w:rsidR="001B2CE8" w:rsidRPr="00971EF4">
        <w:rPr>
          <w:rFonts w:ascii="Arial" w:hAnsi="Arial" w:cs="Arial"/>
          <w:color w:val="555555"/>
          <w:sz w:val="22"/>
          <w:szCs w:val="22"/>
        </w:rPr>
        <w:t xml:space="preserve"> reputation of </w:t>
      </w:r>
      <w:r w:rsidR="00FF6327" w:rsidRPr="00971EF4">
        <w:rPr>
          <w:rFonts w:ascii="Arial" w:hAnsi="Arial" w:cs="Arial"/>
          <w:color w:val="555555"/>
          <w:sz w:val="22"/>
          <w:szCs w:val="22"/>
        </w:rPr>
        <w:t>reliability</w:t>
      </w:r>
      <w:r w:rsidR="001B2CE8" w:rsidRPr="00971EF4">
        <w:rPr>
          <w:rFonts w:ascii="Arial" w:hAnsi="Arial" w:cs="Arial"/>
          <w:color w:val="555555"/>
          <w:sz w:val="22"/>
          <w:szCs w:val="22"/>
        </w:rPr>
        <w:t xml:space="preserve"> and </w:t>
      </w:r>
      <w:r w:rsidR="00FF6327" w:rsidRPr="00971EF4">
        <w:rPr>
          <w:rFonts w:ascii="Arial" w:hAnsi="Arial" w:cs="Arial"/>
          <w:color w:val="555555"/>
          <w:sz w:val="22"/>
          <w:szCs w:val="22"/>
        </w:rPr>
        <w:t xml:space="preserve">integrity. This commitment </w:t>
      </w:r>
      <w:r w:rsidR="001B2CE8" w:rsidRPr="00971EF4">
        <w:rPr>
          <w:rFonts w:ascii="Arial" w:hAnsi="Arial" w:cs="Arial"/>
          <w:color w:val="555555"/>
          <w:sz w:val="22"/>
          <w:szCs w:val="22"/>
        </w:rPr>
        <w:t xml:space="preserve">is what propels </w:t>
      </w:r>
      <w:hyperlink r:id="rId25" w:history="1">
        <w:r w:rsidR="001B2CE8" w:rsidRPr="00971EF4">
          <w:rPr>
            <w:rStyle w:val="Hyperlink"/>
            <w:rFonts w:ascii="Arial" w:hAnsi="Arial" w:cs="Arial"/>
            <w:sz w:val="22"/>
            <w:szCs w:val="22"/>
          </w:rPr>
          <w:t>Rental One</w:t>
        </w:r>
      </w:hyperlink>
      <w:r w:rsidR="001B2CE8" w:rsidRPr="00971EF4">
        <w:rPr>
          <w:rFonts w:ascii="Arial" w:hAnsi="Arial" w:cs="Arial"/>
          <w:color w:val="555555"/>
          <w:sz w:val="22"/>
          <w:szCs w:val="22"/>
        </w:rPr>
        <w:t xml:space="preserve"> as we continue to grow.</w:t>
      </w:r>
      <w:r w:rsidR="00FF6327" w:rsidRPr="00971EF4">
        <w:rPr>
          <w:rFonts w:ascii="Arial" w:hAnsi="Arial" w:cs="Arial"/>
          <w:color w:val="555555"/>
          <w:sz w:val="22"/>
          <w:szCs w:val="22"/>
        </w:rPr>
        <w:t xml:space="preserve"> </w:t>
      </w:r>
    </w:p>
    <w:p w:rsidR="00ED3C59" w:rsidRDefault="00EC30FB" w:rsidP="009564BE">
      <w:pPr>
        <w:pStyle w:val="NormalWeb"/>
        <w:shd w:val="clear" w:color="auto" w:fill="FFFFFF"/>
        <w:spacing w:before="0" w:beforeAutospacing="0" w:after="360" w:afterAutospacing="0" w:line="360" w:lineRule="auto"/>
        <w:rPr>
          <w:rFonts w:ascii="Arial" w:hAnsi="Arial" w:cs="Arial"/>
          <w:sz w:val="22"/>
          <w:szCs w:val="22"/>
        </w:rPr>
      </w:pPr>
      <w:hyperlink r:id="rId26" w:history="1">
        <w:r w:rsidR="001B2CE8" w:rsidRPr="00971EF4">
          <w:rPr>
            <w:rStyle w:val="Hyperlink"/>
            <w:rFonts w:ascii="Arial" w:hAnsi="Arial" w:cs="Arial"/>
            <w:sz w:val="22"/>
            <w:szCs w:val="22"/>
          </w:rPr>
          <w:t>Rental One</w:t>
        </w:r>
      </w:hyperlink>
      <w:r w:rsidR="00971EF4" w:rsidRPr="00971EF4">
        <w:rPr>
          <w:rFonts w:ascii="Arial" w:hAnsi="Arial" w:cs="Arial"/>
          <w:sz w:val="22"/>
          <w:szCs w:val="22"/>
        </w:rPr>
        <w:t xml:space="preserve"> rents only top, </w:t>
      </w:r>
      <w:r w:rsidR="001B2CE8" w:rsidRPr="00971EF4">
        <w:rPr>
          <w:rFonts w:ascii="Arial" w:hAnsi="Arial" w:cs="Arial"/>
          <w:sz w:val="22"/>
          <w:szCs w:val="22"/>
        </w:rPr>
        <w:t xml:space="preserve">brand name </w:t>
      </w:r>
      <w:hyperlink r:id="rId27" w:history="1">
        <w:r w:rsidR="001B2CE8" w:rsidRPr="00971EF4">
          <w:rPr>
            <w:rStyle w:val="Hyperlink"/>
            <w:rFonts w:ascii="Arial" w:hAnsi="Arial" w:cs="Arial"/>
            <w:sz w:val="22"/>
            <w:szCs w:val="22"/>
          </w:rPr>
          <w:t>construction equipment</w:t>
        </w:r>
      </w:hyperlink>
      <w:r w:rsidR="001B2CE8" w:rsidRPr="00971EF4">
        <w:rPr>
          <w:rFonts w:ascii="Arial" w:hAnsi="Arial" w:cs="Arial"/>
          <w:sz w:val="22"/>
          <w:szCs w:val="22"/>
        </w:rPr>
        <w:t xml:space="preserve"> and makes available job-site </w:t>
      </w:r>
      <w:hyperlink r:id="rId28" w:history="1">
        <w:r w:rsidR="001B2CE8" w:rsidRPr="00971EF4">
          <w:rPr>
            <w:rStyle w:val="Hyperlink"/>
            <w:rFonts w:ascii="Arial" w:hAnsi="Arial" w:cs="Arial"/>
            <w:sz w:val="22"/>
            <w:szCs w:val="22"/>
          </w:rPr>
          <w:t>storage containers and mobile offices</w:t>
        </w:r>
      </w:hyperlink>
      <w:r w:rsidR="001B2CE8" w:rsidRPr="00971EF4">
        <w:rPr>
          <w:rFonts w:ascii="Arial" w:hAnsi="Arial" w:cs="Arial"/>
          <w:sz w:val="22"/>
          <w:szCs w:val="22"/>
        </w:rPr>
        <w:t xml:space="preserve"> to the construction community. Through </w:t>
      </w:r>
      <w:hyperlink r:id="rId29" w:history="1">
        <w:r w:rsidR="001B2CE8" w:rsidRPr="00971EF4">
          <w:rPr>
            <w:rStyle w:val="Hyperlink"/>
            <w:rFonts w:ascii="Arial" w:hAnsi="Arial" w:cs="Arial"/>
            <w:sz w:val="22"/>
            <w:szCs w:val="22"/>
          </w:rPr>
          <w:t xml:space="preserve">R1 </w:t>
        </w:r>
        <w:r w:rsidR="00FF6327" w:rsidRPr="00971EF4">
          <w:rPr>
            <w:rStyle w:val="Hyperlink"/>
            <w:rFonts w:ascii="Arial" w:hAnsi="Arial" w:cs="Arial"/>
            <w:sz w:val="22"/>
            <w:szCs w:val="22"/>
          </w:rPr>
          <w:t>Supply</w:t>
        </w:r>
      </w:hyperlink>
      <w:r w:rsidR="00FF6327" w:rsidRPr="00971EF4">
        <w:rPr>
          <w:rFonts w:ascii="Arial" w:hAnsi="Arial" w:cs="Arial"/>
          <w:sz w:val="22"/>
          <w:szCs w:val="22"/>
        </w:rPr>
        <w:t>,</w:t>
      </w:r>
      <w:r w:rsidR="00DD1248">
        <w:rPr>
          <w:rFonts w:ascii="Arial" w:hAnsi="Arial" w:cs="Arial"/>
          <w:sz w:val="22"/>
          <w:szCs w:val="22"/>
        </w:rPr>
        <w:t xml:space="preserve"> they</w:t>
      </w:r>
      <w:r w:rsidR="001B2CE8" w:rsidRPr="00971EF4">
        <w:rPr>
          <w:rFonts w:ascii="Arial" w:hAnsi="Arial" w:cs="Arial"/>
          <w:sz w:val="22"/>
          <w:szCs w:val="22"/>
        </w:rPr>
        <w:t xml:space="preserve"> offer professional assistance and construction supplies to contractors and do-it-yourself homeowners alike. </w:t>
      </w:r>
      <w:r w:rsidR="00762650" w:rsidRPr="00971EF4">
        <w:rPr>
          <w:rFonts w:ascii="Arial" w:hAnsi="Arial" w:cs="Arial"/>
          <w:sz w:val="22"/>
          <w:szCs w:val="22"/>
        </w:rPr>
        <w:t xml:space="preserve"> </w:t>
      </w:r>
    </w:p>
    <w:p w:rsidR="006575FE" w:rsidRDefault="00EA6324" w:rsidP="009564BE">
      <w:pPr>
        <w:pStyle w:val="NormalWeb"/>
        <w:shd w:val="clear" w:color="auto" w:fill="FFFFFF"/>
        <w:spacing w:before="0" w:beforeAutospacing="0" w:after="360" w:afterAutospacing="0" w:line="360" w:lineRule="auto"/>
        <w:rPr>
          <w:rFonts w:ascii="Arial" w:hAnsi="Arial" w:cs="Arial"/>
          <w:sz w:val="22"/>
          <w:szCs w:val="22"/>
        </w:rPr>
      </w:pPr>
      <w:r w:rsidRPr="00971EF4">
        <w:rPr>
          <w:rFonts w:ascii="Arial" w:hAnsi="Arial" w:cs="Arial"/>
          <w:sz w:val="22"/>
          <w:szCs w:val="22"/>
        </w:rPr>
        <w:t xml:space="preserve">If you would like more information about this topic, please call Doug Miller at 817.684.5829, or email </w:t>
      </w:r>
      <w:hyperlink r:id="rId30" w:history="1">
        <w:r w:rsidRPr="00971EF4">
          <w:rPr>
            <w:rStyle w:val="Hyperlink"/>
            <w:rFonts w:ascii="Arial" w:hAnsi="Arial" w:cs="Arial"/>
            <w:sz w:val="22"/>
            <w:szCs w:val="22"/>
          </w:rPr>
          <w:t>Doug.Miller@R1equip.com</w:t>
        </w:r>
      </w:hyperlink>
      <w:r w:rsidRPr="00971EF4">
        <w:rPr>
          <w:rFonts w:ascii="Arial" w:hAnsi="Arial" w:cs="Arial"/>
          <w:sz w:val="22"/>
          <w:szCs w:val="22"/>
        </w:rPr>
        <w:t xml:space="preserve">. </w:t>
      </w:r>
      <w:r w:rsidR="00966C5F">
        <w:rPr>
          <w:rFonts w:ascii="Arial" w:hAnsi="Arial" w:cs="Arial"/>
          <w:sz w:val="22"/>
          <w:szCs w:val="22"/>
        </w:rPr>
        <w:t xml:space="preserve"> </w:t>
      </w:r>
    </w:p>
    <w:p w:rsidR="00571C89" w:rsidRPr="00971EF4" w:rsidRDefault="00571C89" w:rsidP="009564BE">
      <w:pPr>
        <w:pStyle w:val="NormalWeb"/>
        <w:shd w:val="clear" w:color="auto" w:fill="FFFFFF"/>
        <w:spacing w:before="0" w:beforeAutospacing="0" w:after="360" w:afterAutospacing="0" w:line="360" w:lineRule="auto"/>
        <w:rPr>
          <w:rFonts w:ascii="Arial" w:hAnsi="Arial" w:cs="Arial"/>
          <w:sz w:val="22"/>
          <w:szCs w:val="22"/>
        </w:rPr>
      </w:pPr>
    </w:p>
    <w:sectPr w:rsidR="00571C89" w:rsidRPr="00971EF4" w:rsidSect="00582778">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FB" w:rsidRDefault="00EC30FB" w:rsidP="0017672B">
      <w:r>
        <w:separator/>
      </w:r>
    </w:p>
  </w:endnote>
  <w:endnote w:type="continuationSeparator" w:id="0">
    <w:p w:rsidR="00EC30FB" w:rsidRDefault="00EC30FB" w:rsidP="0017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B7" w:rsidRDefault="008B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B7" w:rsidRDefault="008B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B7" w:rsidRDefault="008B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FB" w:rsidRDefault="00EC30FB" w:rsidP="0017672B">
      <w:r>
        <w:separator/>
      </w:r>
    </w:p>
  </w:footnote>
  <w:footnote w:type="continuationSeparator" w:id="0">
    <w:p w:rsidR="00EC30FB" w:rsidRDefault="00EC30FB" w:rsidP="0017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B7" w:rsidRDefault="008B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B7" w:rsidRDefault="008B7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B7" w:rsidRDefault="008B7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2B"/>
    <w:rsid w:val="00007F1C"/>
    <w:rsid w:val="0002538E"/>
    <w:rsid w:val="00045871"/>
    <w:rsid w:val="000D2A8F"/>
    <w:rsid w:val="001353EE"/>
    <w:rsid w:val="00136D60"/>
    <w:rsid w:val="0017672B"/>
    <w:rsid w:val="001B2CE8"/>
    <w:rsid w:val="001F357B"/>
    <w:rsid w:val="0035482A"/>
    <w:rsid w:val="003E277F"/>
    <w:rsid w:val="00404A4C"/>
    <w:rsid w:val="00432883"/>
    <w:rsid w:val="00490272"/>
    <w:rsid w:val="00492A80"/>
    <w:rsid w:val="00504006"/>
    <w:rsid w:val="00571C89"/>
    <w:rsid w:val="00582778"/>
    <w:rsid w:val="005A6253"/>
    <w:rsid w:val="005B13A4"/>
    <w:rsid w:val="00613103"/>
    <w:rsid w:val="00653819"/>
    <w:rsid w:val="006575FE"/>
    <w:rsid w:val="00672190"/>
    <w:rsid w:val="006C58D1"/>
    <w:rsid w:val="006F3148"/>
    <w:rsid w:val="00712372"/>
    <w:rsid w:val="00727CFE"/>
    <w:rsid w:val="00762650"/>
    <w:rsid w:val="007A1468"/>
    <w:rsid w:val="008739FF"/>
    <w:rsid w:val="008B79B7"/>
    <w:rsid w:val="008C09F8"/>
    <w:rsid w:val="008D31C5"/>
    <w:rsid w:val="008E7302"/>
    <w:rsid w:val="008F3787"/>
    <w:rsid w:val="009564BE"/>
    <w:rsid w:val="00966C5F"/>
    <w:rsid w:val="00970187"/>
    <w:rsid w:val="00971EF4"/>
    <w:rsid w:val="009800D8"/>
    <w:rsid w:val="009D640C"/>
    <w:rsid w:val="00A9654C"/>
    <w:rsid w:val="00AD3976"/>
    <w:rsid w:val="00AD41E9"/>
    <w:rsid w:val="00B14D78"/>
    <w:rsid w:val="00B16691"/>
    <w:rsid w:val="00B175A7"/>
    <w:rsid w:val="00B51D14"/>
    <w:rsid w:val="00C1562C"/>
    <w:rsid w:val="00D430CC"/>
    <w:rsid w:val="00D55D53"/>
    <w:rsid w:val="00D64FFE"/>
    <w:rsid w:val="00DB2AE1"/>
    <w:rsid w:val="00DC5689"/>
    <w:rsid w:val="00DC5B70"/>
    <w:rsid w:val="00DD1248"/>
    <w:rsid w:val="00E10C21"/>
    <w:rsid w:val="00E66171"/>
    <w:rsid w:val="00EA6324"/>
    <w:rsid w:val="00EC30FB"/>
    <w:rsid w:val="00EC3A20"/>
    <w:rsid w:val="00ED3C59"/>
    <w:rsid w:val="00F1337B"/>
    <w:rsid w:val="00FD22EE"/>
    <w:rsid w:val="00FE334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E80D"/>
  <w15:chartTrackingRefBased/>
  <w15:docId w15:val="{ABE5FE25-2765-4C74-ACB2-C6D0F16F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72B"/>
    <w:pPr>
      <w:tabs>
        <w:tab w:val="center" w:pos="4680"/>
        <w:tab w:val="right" w:pos="9360"/>
      </w:tabs>
    </w:pPr>
  </w:style>
  <w:style w:type="character" w:customStyle="1" w:styleId="HeaderChar">
    <w:name w:val="Header Char"/>
    <w:basedOn w:val="DefaultParagraphFont"/>
    <w:link w:val="Header"/>
    <w:uiPriority w:val="99"/>
    <w:rsid w:val="0017672B"/>
  </w:style>
  <w:style w:type="paragraph" w:styleId="Footer">
    <w:name w:val="footer"/>
    <w:basedOn w:val="Normal"/>
    <w:link w:val="FooterChar"/>
    <w:uiPriority w:val="99"/>
    <w:unhideWhenUsed/>
    <w:rsid w:val="0017672B"/>
    <w:pPr>
      <w:tabs>
        <w:tab w:val="center" w:pos="4680"/>
        <w:tab w:val="right" w:pos="9360"/>
      </w:tabs>
    </w:pPr>
  </w:style>
  <w:style w:type="character" w:customStyle="1" w:styleId="FooterChar">
    <w:name w:val="Footer Char"/>
    <w:basedOn w:val="DefaultParagraphFont"/>
    <w:link w:val="Footer"/>
    <w:uiPriority w:val="99"/>
    <w:rsid w:val="0017672B"/>
  </w:style>
  <w:style w:type="paragraph" w:styleId="BalloonText">
    <w:name w:val="Balloon Text"/>
    <w:basedOn w:val="Normal"/>
    <w:link w:val="BalloonTextChar"/>
    <w:uiPriority w:val="99"/>
    <w:semiHidden/>
    <w:unhideWhenUsed/>
    <w:rsid w:val="00C1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62C"/>
    <w:rPr>
      <w:rFonts w:ascii="Segoe UI" w:hAnsi="Segoe UI" w:cs="Segoe UI"/>
      <w:sz w:val="18"/>
      <w:szCs w:val="18"/>
    </w:rPr>
  </w:style>
  <w:style w:type="character" w:styleId="Hyperlink">
    <w:name w:val="Hyperlink"/>
    <w:basedOn w:val="DefaultParagraphFont"/>
    <w:uiPriority w:val="99"/>
    <w:unhideWhenUsed/>
    <w:rsid w:val="003E277F"/>
    <w:rPr>
      <w:color w:val="0563C1" w:themeColor="hyperlink"/>
      <w:u w:val="single"/>
    </w:rPr>
  </w:style>
  <w:style w:type="character" w:styleId="Strong">
    <w:name w:val="Strong"/>
    <w:basedOn w:val="DefaultParagraphFont"/>
    <w:uiPriority w:val="22"/>
    <w:qFormat/>
    <w:rsid w:val="001B2CE8"/>
    <w:rPr>
      <w:b/>
      <w:bCs/>
    </w:rPr>
  </w:style>
  <w:style w:type="paragraph" w:styleId="NormalWeb">
    <w:name w:val="Normal (Web)"/>
    <w:basedOn w:val="Normal"/>
    <w:uiPriority w:val="99"/>
    <w:unhideWhenUsed/>
    <w:rsid w:val="001B2CE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r1equip.com/" TargetMode="External"/><Relationship Id="rId3" Type="http://schemas.openxmlformats.org/officeDocument/2006/relationships/webSettings" Target="webSettings.xml"/><Relationship Id="rId21" Type="http://schemas.openxmlformats.org/officeDocument/2006/relationships/hyperlink" Target="https://r1equip.com/company/" TargetMode="External"/><Relationship Id="rId7" Type="http://schemas.openxmlformats.org/officeDocument/2006/relationships/hyperlink" Target="mailto:Doug.Miller@R1Equip.com" TargetMode="External"/><Relationship Id="rId12" Type="http://schemas.openxmlformats.org/officeDocument/2006/relationships/header" Target="header3.xml"/><Relationship Id="rId17" Type="http://schemas.openxmlformats.org/officeDocument/2006/relationships/hyperlink" Target="https://twitter.com/r1equip" TargetMode="External"/><Relationship Id="rId25" Type="http://schemas.openxmlformats.org/officeDocument/2006/relationships/hyperlink" Target="http://r1equip.com/"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1equip.com/" TargetMode="External"/><Relationship Id="rId29" Type="http://schemas.openxmlformats.org/officeDocument/2006/relationships/hyperlink" Target="http://r1supply.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hyperlink" Target="http://r1equip.com/company/company-overview/"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linkedin.com/company/rental-one/" TargetMode="External"/><Relationship Id="rId23" Type="http://schemas.openxmlformats.org/officeDocument/2006/relationships/hyperlink" Target="https://r1equip.com/locations/" TargetMode="External"/><Relationship Id="rId28" Type="http://schemas.openxmlformats.org/officeDocument/2006/relationships/hyperlink" Target="http://r1equip.com/equipment/containers-mobile-offices/"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r1equip.com/" TargetMode="External"/><Relationship Id="rId22" Type="http://schemas.openxmlformats.org/officeDocument/2006/relationships/hyperlink" Target="https://water.cc/" TargetMode="External"/><Relationship Id="rId27" Type="http://schemas.openxmlformats.org/officeDocument/2006/relationships/hyperlink" Target="http://r1equip.com/equipment/" TargetMode="External"/><Relationship Id="rId30" Type="http://schemas.openxmlformats.org/officeDocument/2006/relationships/hyperlink" Target="mailto:Doug.Miller@R1equ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Miller</dc:creator>
  <cp:keywords/>
  <dc:description/>
  <cp:lastModifiedBy>Hayden Blake</cp:lastModifiedBy>
  <cp:revision>5</cp:revision>
  <cp:lastPrinted>2019-01-08T20:34:00Z</cp:lastPrinted>
  <dcterms:created xsi:type="dcterms:W3CDTF">2019-07-22T19:05:00Z</dcterms:created>
  <dcterms:modified xsi:type="dcterms:W3CDTF">2019-07-22T19:25:00Z</dcterms:modified>
</cp:coreProperties>
</file>