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18668" w14:textId="77777777" w:rsidR="001720F0" w:rsidRDefault="00FF252E" w:rsidP="00FF252E">
      <w:r>
        <w:t>James Bond</w:t>
      </w:r>
    </w:p>
    <w:p w14:paraId="030DEAF9" w14:textId="77777777" w:rsidR="00FF252E" w:rsidRDefault="00FF252E" w:rsidP="00FF252E">
      <w:r>
        <w:t>100 E Galaxy Lane</w:t>
      </w:r>
    </w:p>
    <w:p w14:paraId="47FC05DC" w14:textId="77777777" w:rsidR="00FF252E" w:rsidRDefault="00FF252E" w:rsidP="00FF252E">
      <w:r>
        <w:t>Norman, Oklahoma 77777</w:t>
      </w:r>
    </w:p>
    <w:p w14:paraId="2A7993A1" w14:textId="77777777" w:rsidR="00FF252E" w:rsidRDefault="00FF252E" w:rsidP="00FF252E">
      <w:r>
        <w:t>Phone: 213 245 2222</w:t>
      </w:r>
    </w:p>
    <w:p w14:paraId="152155A4" w14:textId="77777777" w:rsidR="00FF252E" w:rsidRDefault="00FF252E" w:rsidP="00FF252E"/>
    <w:p w14:paraId="3ADF395D" w14:textId="77777777" w:rsidR="00FF252E" w:rsidRDefault="00FF252E" w:rsidP="00FF252E"/>
    <w:p w14:paraId="20A874E3" w14:textId="77777777" w:rsidR="00FF252E" w:rsidRDefault="00FF252E" w:rsidP="00FF252E">
      <w:r>
        <w:t>For immediate release</w:t>
      </w:r>
    </w:p>
    <w:p w14:paraId="7998E29B" w14:textId="77777777" w:rsidR="00FF252E" w:rsidRDefault="00FF252E" w:rsidP="00FF252E"/>
    <w:p w14:paraId="793A52B6" w14:textId="77777777" w:rsidR="00FF252E" w:rsidRDefault="00FF252E" w:rsidP="00FF252E"/>
    <w:p w14:paraId="4D83FA71" w14:textId="3D148786" w:rsidR="00FF252E" w:rsidRDefault="003601B0" w:rsidP="0098294A">
      <w:pPr>
        <w:jc w:val="center"/>
      </w:pPr>
      <w:r>
        <w:t>Two honorary degrees awarded to Oklahoma’s finest</w:t>
      </w:r>
    </w:p>
    <w:p w14:paraId="5B2B914C" w14:textId="77777777" w:rsidR="00FF252E" w:rsidRDefault="00FF252E" w:rsidP="00FF252E"/>
    <w:p w14:paraId="3171FF0E" w14:textId="77777777" w:rsidR="00FF252E" w:rsidRDefault="00FF252E" w:rsidP="00FF252E"/>
    <w:p w14:paraId="49F7B0E2" w14:textId="585B2E85" w:rsidR="00C80CA5" w:rsidRDefault="00FF252E" w:rsidP="00C40D54">
      <w:pPr>
        <w:spacing w:line="480" w:lineRule="auto"/>
      </w:pPr>
      <w:r w:rsidRPr="004B433E">
        <w:rPr>
          <w:b/>
        </w:rPr>
        <w:t>Norman, Oklahoma (May 12, 2017)</w:t>
      </w:r>
      <w:r w:rsidR="00C80CA5">
        <w:t xml:space="preserve">- </w:t>
      </w:r>
      <w:r w:rsidR="0074505D">
        <w:t>The University of Oklahoma awarded two honorary degrees’ yesterday during a ceremony at Gaylord Family Oklahoma Memorial Stadium to recognize outstanding contributions and the overall betterm</w:t>
      </w:r>
      <w:r w:rsidR="0098294A">
        <w:t>ent of the community</w:t>
      </w:r>
      <w:r w:rsidR="0074505D">
        <w:t xml:space="preserve">. </w:t>
      </w:r>
    </w:p>
    <w:p w14:paraId="06BB6BC8" w14:textId="0D661A1B" w:rsidR="00266C03" w:rsidRDefault="00266C03" w:rsidP="00266C03">
      <w:pPr>
        <w:spacing w:line="480" w:lineRule="auto"/>
        <w:ind w:firstLine="720"/>
      </w:pPr>
      <w:r>
        <w:t>T</w:t>
      </w:r>
      <w:r>
        <w:t>he Honorary Degrees screening committee</w:t>
      </w:r>
      <w:r>
        <w:t>,</w:t>
      </w:r>
      <w:r>
        <w:t xml:space="preserve"> </w:t>
      </w:r>
      <w:r>
        <w:t xml:space="preserve">headed by Provost Kyle Harper, met in mid-march to decide which nominees to select this year. OU </w:t>
      </w:r>
      <w:r w:rsidR="00F444C3">
        <w:t>honored</w:t>
      </w:r>
      <w:r>
        <w:t xml:space="preserve"> Geo</w:t>
      </w:r>
      <w:r w:rsidR="00F444C3">
        <w:t xml:space="preserve">rge T. Hale and Rachel Cabanis with the degrees. </w:t>
      </w:r>
      <w:bookmarkStart w:id="0" w:name="_GoBack"/>
      <w:bookmarkEnd w:id="0"/>
    </w:p>
    <w:p w14:paraId="5E215C10" w14:textId="43AF3761" w:rsidR="001F51B5" w:rsidRDefault="001F51B5" w:rsidP="001F51B5">
      <w:pPr>
        <w:pStyle w:val="NormalWeb"/>
        <w:spacing w:before="0" w:beforeAutospacing="0" w:after="0" w:afterAutospacing="0" w:line="480" w:lineRule="auto"/>
        <w:ind w:firstLine="720"/>
      </w:pPr>
      <w:r>
        <w:rPr>
          <w:color w:val="000000"/>
        </w:rPr>
        <w:t>“The process for selecting honorary degree recipients at OU is rigorous, and it is fitting and appropriate to include these two i</w:t>
      </w:r>
      <w:r w:rsidR="00C40A79">
        <w:rPr>
          <w:color w:val="000000"/>
        </w:rPr>
        <w:t>n the elite corps of recipients,</w:t>
      </w:r>
      <w:r>
        <w:rPr>
          <w:color w:val="000000"/>
        </w:rPr>
        <w:t>”</w:t>
      </w:r>
      <w:r w:rsidR="00C40A79">
        <w:rPr>
          <w:color w:val="000000"/>
        </w:rPr>
        <w:t xml:space="preserve"> Harper said.</w:t>
      </w:r>
    </w:p>
    <w:p w14:paraId="24474D0B" w14:textId="2A556B02" w:rsidR="001A008A" w:rsidRDefault="001A008A" w:rsidP="00C40A79">
      <w:pPr>
        <w:spacing w:line="480" w:lineRule="auto"/>
        <w:ind w:firstLine="720"/>
      </w:pPr>
      <w:r>
        <w:t xml:space="preserve">Hale is being awarded for his “ability to envision the future and make it a reality for the state’s telecommunications industry.” Hale has donated thousands of dollars to the development of education television for both major universities in the state. </w:t>
      </w:r>
    </w:p>
    <w:p w14:paraId="3419FE3B" w14:textId="789FF750" w:rsidR="00C40A79" w:rsidRDefault="001A008A" w:rsidP="00C40A79">
      <w:pPr>
        <w:spacing w:line="480" w:lineRule="auto"/>
        <w:ind w:firstLine="720"/>
      </w:pPr>
      <w:r>
        <w:t>He also built a camp for physically handicapped adults on his estate in the Arbuckle mountains. Hale sends more than 300 individuals to the camp each spring and summer for an extensi</w:t>
      </w:r>
      <w:r w:rsidR="00C40A79">
        <w:t>ve recreation-training program.</w:t>
      </w:r>
    </w:p>
    <w:p w14:paraId="3C01F00C" w14:textId="3162BDD9" w:rsidR="00C40A79" w:rsidRDefault="0089716A" w:rsidP="00C40A79">
      <w:pPr>
        <w:spacing w:line="480" w:lineRule="auto"/>
        <w:ind w:firstLine="720"/>
      </w:pPr>
      <w:r>
        <w:t xml:space="preserve">When asked how it felt to receive this honor Hale said, “I am deeply honored to be thought </w:t>
      </w:r>
      <w:r w:rsidR="003224B8">
        <w:t>so highly by my beloved alma mater.”</w:t>
      </w:r>
    </w:p>
    <w:p w14:paraId="2BDFB113" w14:textId="3F98E6DE" w:rsidR="00C40A79" w:rsidRDefault="00C40A79" w:rsidP="00C40A79">
      <w:pPr>
        <w:spacing w:line="480" w:lineRule="auto"/>
        <w:ind w:firstLine="720"/>
        <w:jc w:val="center"/>
      </w:pPr>
      <w:r>
        <w:t>-More-</w:t>
      </w:r>
    </w:p>
    <w:p w14:paraId="373C7F48" w14:textId="7B7A2AF4" w:rsidR="00C40A79" w:rsidRDefault="001A008A" w:rsidP="00C40A79">
      <w:pPr>
        <w:spacing w:line="480" w:lineRule="auto"/>
        <w:ind w:firstLine="720"/>
      </w:pPr>
      <w:r>
        <w:lastRenderedPageBreak/>
        <w:t>Cabanis, the second</w:t>
      </w:r>
      <w:r w:rsidR="00C40A79">
        <w:t xml:space="preserve"> honoree, is an Oklahoma native, </w:t>
      </w:r>
      <w:r w:rsidR="0098294A">
        <w:t>Pulitzer prize recipient</w:t>
      </w:r>
      <w:r w:rsidR="00C40A79">
        <w:t xml:space="preserve"> and icon for women everywhere. She has been praised for her honesty, integrity, and </w:t>
      </w:r>
      <w:r w:rsidR="00F444C3">
        <w:t xml:space="preserve">award winning book </w:t>
      </w:r>
      <w:r w:rsidR="00F444C3">
        <w:rPr>
          <w:i/>
        </w:rPr>
        <w:t xml:space="preserve">Breaking Through. </w:t>
      </w:r>
      <w:r w:rsidR="00C40A79">
        <w:t xml:space="preserve"> </w:t>
      </w:r>
    </w:p>
    <w:p w14:paraId="0D794419" w14:textId="53247E9E" w:rsidR="00C40A79" w:rsidRDefault="00F444C3" w:rsidP="00F444C3">
      <w:pPr>
        <w:pStyle w:val="NormalWeb"/>
        <w:spacing w:before="0" w:beforeAutospacing="0" w:after="0" w:afterAutospacing="0" w:line="480" w:lineRule="auto"/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</w:r>
      <w:r w:rsidR="00C40A79">
        <w:rPr>
          <w:color w:val="000000"/>
          <w:shd w:val="clear" w:color="auto" w:fill="FFFFFF"/>
        </w:rPr>
        <w:t>Cabanis</w:t>
      </w:r>
      <w:r>
        <w:rPr>
          <w:color w:val="000000"/>
          <w:shd w:val="clear" w:color="auto" w:fill="FFFFFF"/>
        </w:rPr>
        <w:t xml:space="preserve"> views this degree as just as high of an honor as her law degree from Harvard.</w:t>
      </w:r>
      <w:r w:rsidR="00C40A7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She also said, </w:t>
      </w:r>
      <w:r>
        <w:rPr>
          <w:color w:val="000000"/>
          <w:shd w:val="clear" w:color="auto" w:fill="FFFFFF"/>
        </w:rPr>
        <w:t xml:space="preserve">“There is nothing like being recognized in your home state by the people who truly know you.” </w:t>
      </w:r>
    </w:p>
    <w:p w14:paraId="0B1F466D" w14:textId="76EC2E3E" w:rsidR="00C40A79" w:rsidRDefault="00C40A79" w:rsidP="00C40A79">
      <w:pPr>
        <w:spacing w:line="480" w:lineRule="auto"/>
        <w:rPr>
          <w:rFonts w:eastAsia="Times New Roman"/>
        </w:rPr>
      </w:pPr>
      <w:r>
        <w:rPr>
          <w:rFonts w:eastAsia="Times New Roman"/>
        </w:rPr>
        <w:tab/>
        <w:t>The University Board of Re</w:t>
      </w:r>
      <w:r w:rsidR="0098294A">
        <w:rPr>
          <w:rFonts w:eastAsia="Times New Roman"/>
        </w:rPr>
        <w:t>gents sets</w:t>
      </w:r>
      <w:r>
        <w:rPr>
          <w:rFonts w:eastAsia="Times New Roman"/>
        </w:rPr>
        <w:t xml:space="preserve"> the standards for an honorary degree from OU. Recipients are granted the award “</w:t>
      </w:r>
      <w:r w:rsidRPr="00C40A79">
        <w:rPr>
          <w:rFonts w:eastAsia="Times New Roman"/>
        </w:rPr>
        <w:t>only in recognition of extraordinary achievement in such fields as science and technology, the arts and humanities, business and public service; or in recognition of outstanding contributions to the welfare and/or enrichment of the Unive</w:t>
      </w:r>
      <w:r>
        <w:rPr>
          <w:rFonts w:eastAsia="Times New Roman"/>
        </w:rPr>
        <w:t>rsity, state, nation, or world.”</w:t>
      </w:r>
    </w:p>
    <w:p w14:paraId="089F2270" w14:textId="5BF8DF61" w:rsidR="00C40A79" w:rsidRPr="00C40A79" w:rsidRDefault="00C40A79" w:rsidP="00C40A79">
      <w:pPr>
        <w:spacing w:line="480" w:lineRule="auto"/>
        <w:jc w:val="center"/>
        <w:rPr>
          <w:rFonts w:eastAsia="Times New Roman"/>
        </w:rPr>
      </w:pPr>
      <w:r>
        <w:rPr>
          <w:rFonts w:eastAsia="Times New Roman"/>
        </w:rPr>
        <w:t>###</w:t>
      </w:r>
    </w:p>
    <w:p w14:paraId="49DD7BDE" w14:textId="233167D1" w:rsidR="00C40A79" w:rsidRDefault="0098294A" w:rsidP="00C40A79">
      <w:pPr>
        <w:spacing w:line="48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About The University of Oklahoma: </w:t>
      </w:r>
    </w:p>
    <w:p w14:paraId="5ADB1E97" w14:textId="6339CBF2" w:rsidR="0098294A" w:rsidRPr="0098294A" w:rsidRDefault="0098294A" w:rsidP="00C40A79">
      <w:p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The University of Oklahoma was founded in 1890. It is a public state university ranked first in National Merit Scholar enrollment and among the top ten in the graduation of Rhodes Scholars. </w:t>
      </w:r>
      <w:r w:rsidR="006B6F3D">
        <w:rPr>
          <w:rFonts w:eastAsia="Times New Roman"/>
        </w:rPr>
        <w:t xml:space="preserve">The university offers a diverse academic and cultural experience for all students and faculty. </w:t>
      </w:r>
    </w:p>
    <w:p w14:paraId="00363194" w14:textId="33B055E9" w:rsidR="00C40A79" w:rsidRDefault="00C40A79" w:rsidP="00C40A79">
      <w:pPr>
        <w:spacing w:line="480" w:lineRule="auto"/>
        <w:rPr>
          <w:rFonts w:eastAsia="Times New Roman"/>
        </w:rPr>
      </w:pPr>
    </w:p>
    <w:p w14:paraId="4417E2CD" w14:textId="25CC2669" w:rsidR="00C40A79" w:rsidRDefault="00C40A79" w:rsidP="00C40A79">
      <w:pPr>
        <w:spacing w:line="480" w:lineRule="auto"/>
        <w:ind w:firstLine="720"/>
      </w:pPr>
    </w:p>
    <w:p w14:paraId="68575B30" w14:textId="2BBAED59" w:rsidR="0074505D" w:rsidRPr="00FF252E" w:rsidRDefault="0074505D" w:rsidP="00C40D54">
      <w:pPr>
        <w:spacing w:line="480" w:lineRule="auto"/>
      </w:pPr>
    </w:p>
    <w:sectPr w:rsidR="0074505D" w:rsidRPr="00FF252E" w:rsidSect="00E8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2E"/>
    <w:rsid w:val="001A008A"/>
    <w:rsid w:val="001F51B5"/>
    <w:rsid w:val="00266C03"/>
    <w:rsid w:val="003224B8"/>
    <w:rsid w:val="003601B0"/>
    <w:rsid w:val="004B433E"/>
    <w:rsid w:val="006B6F3D"/>
    <w:rsid w:val="006D29DA"/>
    <w:rsid w:val="0074505D"/>
    <w:rsid w:val="0089716A"/>
    <w:rsid w:val="0098294A"/>
    <w:rsid w:val="00A76E65"/>
    <w:rsid w:val="00C40A79"/>
    <w:rsid w:val="00C40D54"/>
    <w:rsid w:val="00C80CA5"/>
    <w:rsid w:val="00E82585"/>
    <w:rsid w:val="00F444C3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D26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51B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371</Words>
  <Characters>2119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Hayden P.</dc:creator>
  <cp:keywords/>
  <dc:description/>
  <cp:lastModifiedBy>Blake, Hayden P.</cp:lastModifiedBy>
  <cp:revision>5</cp:revision>
  <dcterms:created xsi:type="dcterms:W3CDTF">2017-04-05T00:26:00Z</dcterms:created>
  <dcterms:modified xsi:type="dcterms:W3CDTF">2017-04-06T18:47:00Z</dcterms:modified>
</cp:coreProperties>
</file>